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F9" w:rsidRPr="00A72CF9" w:rsidRDefault="00A72CF9" w:rsidP="00A72CF9">
      <w:pPr>
        <w:rPr>
          <w:b/>
        </w:rPr>
      </w:pPr>
      <w:r w:rsidRPr="00A72CF9">
        <w:rPr>
          <w:b/>
        </w:rPr>
        <w:t xml:space="preserve">CARACTERUL </w:t>
      </w:r>
    </w:p>
    <w:p w:rsidR="00A72CF9" w:rsidRPr="00A72CF9" w:rsidRDefault="00A72CF9" w:rsidP="00A72CF9">
      <w:pPr>
        <w:rPr>
          <w:b/>
        </w:rPr>
      </w:pPr>
    </w:p>
    <w:p w:rsidR="00A72CF9" w:rsidRPr="00A72CF9" w:rsidRDefault="00A72CF9" w:rsidP="00A72CF9">
      <w:pPr>
        <w:numPr>
          <w:ilvl w:val="0"/>
          <w:numId w:val="2"/>
        </w:numPr>
      </w:pPr>
      <w:r w:rsidRPr="00A72CF9">
        <w:t xml:space="preserve">Latura relațional – valorică a personalității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Definiții = componenta (subsistemul) relațional valorică și de autoreglare a personalității. </w:t>
      </w:r>
    </w:p>
    <w:p w:rsidR="00A72CF9" w:rsidRPr="00A72CF9" w:rsidRDefault="00A72CF9" w:rsidP="00A72CF9">
      <w:r w:rsidRPr="00A72CF9">
        <w:t xml:space="preserve">                    = profilul </w:t>
      </w:r>
      <w:proofErr w:type="spellStart"/>
      <w:r w:rsidRPr="00A72CF9">
        <w:t>psihomoral</w:t>
      </w:r>
      <w:proofErr w:type="spellEnd"/>
      <w:r w:rsidRPr="00A72CF9">
        <w:t xml:space="preserve"> (fizionomia spirituală)</w:t>
      </w:r>
    </w:p>
    <w:p w:rsidR="00A72CF9" w:rsidRPr="00A72CF9" w:rsidRDefault="00A72CF9" w:rsidP="00A72CF9">
      <w:r w:rsidRPr="00A72CF9">
        <w:t xml:space="preserve">                    = însușirile pe care le evidențiază subiectul în relațiile sale cu lumea și</w:t>
      </w:r>
    </w:p>
    <w:p w:rsidR="00A72CF9" w:rsidRPr="00A72CF9" w:rsidRDefault="00A72CF9" w:rsidP="00A72CF9">
      <w:r w:rsidRPr="00A72CF9">
        <w:t xml:space="preserve">      valorile după care se conduce.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Locul și rolul caracterului în sistemul personalității ; relațiile sale cu </w:t>
      </w:r>
    </w:p>
    <w:p w:rsidR="00A72CF9" w:rsidRPr="00A72CF9" w:rsidRDefault="00A72CF9" w:rsidP="00A72CF9">
      <w:r w:rsidRPr="00A72CF9">
        <w:t xml:space="preserve">temperamentul și aptitudinile.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Ponderea eredității și mediului la nivelul celor trei componente ale </w:t>
      </w:r>
    </w:p>
    <w:p w:rsidR="00A72CF9" w:rsidRPr="00A72CF9" w:rsidRDefault="00A72CF9" w:rsidP="00A72CF9">
      <w:r w:rsidRPr="00A72CF9">
        <w:t xml:space="preserve">personalității. 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Rolul reglator al caracterului asupra </w:t>
      </w:r>
      <w:proofErr w:type="spellStart"/>
      <w:r w:rsidRPr="00A72CF9">
        <w:t>temperamnetului</w:t>
      </w:r>
      <w:proofErr w:type="spellEnd"/>
      <w:r w:rsidRPr="00A72CF9">
        <w:t xml:space="preserve"> și aptitudinilor. </w:t>
      </w:r>
    </w:p>
    <w:p w:rsidR="00A72CF9" w:rsidRPr="00A72CF9" w:rsidRDefault="00A72CF9" w:rsidP="00A72CF9"/>
    <w:p w:rsidR="00A72CF9" w:rsidRPr="00A72CF9" w:rsidRDefault="00A72CF9" w:rsidP="00A72CF9">
      <w:pPr>
        <w:numPr>
          <w:ilvl w:val="0"/>
          <w:numId w:val="2"/>
        </w:numPr>
      </w:pPr>
      <w:r w:rsidRPr="00A72CF9">
        <w:t xml:space="preserve">Componentele de bază ale caracterului: atitudinea stabilă și trăsătura volitivă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Atitudinea = o modalitate de raportare la o clasă generală de obiecte sau </w:t>
      </w:r>
    </w:p>
    <w:p w:rsidR="00A72CF9" w:rsidRPr="00A72CF9" w:rsidRDefault="00A72CF9" w:rsidP="00A72CF9">
      <w:r w:rsidRPr="00A72CF9">
        <w:t xml:space="preserve">fenomene și prin care subiectul se orientează selectiv și se autoreglează preferențial.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Componentele atitudinii: </w:t>
      </w:r>
    </w:p>
    <w:p w:rsidR="00A72CF9" w:rsidRPr="00A72CF9" w:rsidRDefault="00A72CF9" w:rsidP="00A72CF9">
      <w:r w:rsidRPr="00A72CF9">
        <w:t xml:space="preserve">              - orientativă (internă) = motivațională, cognitivă, afectivă</w:t>
      </w:r>
    </w:p>
    <w:p w:rsidR="00A72CF9" w:rsidRPr="00A72CF9" w:rsidRDefault="00A72CF9" w:rsidP="00A72CF9">
      <w:r w:rsidRPr="00A72CF9">
        <w:t xml:space="preserve">              - executivă (externă) = voluntară</w:t>
      </w:r>
    </w:p>
    <w:p w:rsidR="00A72CF9" w:rsidRPr="00A72CF9" w:rsidRDefault="00A72CF9" w:rsidP="00A72CF9">
      <w:r w:rsidRPr="00A72CF9">
        <w:t xml:space="preserve">-     Relația lor este cea între vorbă și faptă. </w:t>
      </w:r>
    </w:p>
    <w:p w:rsidR="00A72CF9" w:rsidRPr="00A72CF9" w:rsidRDefault="00A72CF9" w:rsidP="00A72CF9">
      <w:r w:rsidRPr="00A72CF9">
        <w:t xml:space="preserve">                  -     Clasificarea atitudinilor față de:</w:t>
      </w:r>
    </w:p>
    <w:p w:rsidR="00A72CF9" w:rsidRPr="00A72CF9" w:rsidRDefault="00A72CF9" w:rsidP="00A72CF9">
      <w:r w:rsidRPr="00A72CF9">
        <w:t xml:space="preserve">                                -  oameni</w:t>
      </w:r>
    </w:p>
    <w:p w:rsidR="00A72CF9" w:rsidRPr="00A72CF9" w:rsidRDefault="00A72CF9" w:rsidP="00A72CF9">
      <w:r w:rsidRPr="00A72CF9">
        <w:t xml:space="preserve">                                - sine însuși</w:t>
      </w:r>
    </w:p>
    <w:p w:rsidR="00A72CF9" w:rsidRPr="00A72CF9" w:rsidRDefault="00A72CF9" w:rsidP="00A72CF9">
      <w:r w:rsidRPr="00A72CF9">
        <w:t xml:space="preserve">                                - muncă </w:t>
      </w:r>
    </w:p>
    <w:p w:rsidR="00A72CF9" w:rsidRPr="00A72CF9" w:rsidRDefault="00A72CF9" w:rsidP="00A72CF9">
      <w:r w:rsidRPr="00A72CF9">
        <w:t xml:space="preserve">                                - societate </w:t>
      </w:r>
    </w:p>
    <w:p w:rsidR="00A72CF9" w:rsidRPr="00A72CF9" w:rsidRDefault="00A72CF9" w:rsidP="00A72CF9">
      <w:r w:rsidRPr="00A72CF9">
        <w:t xml:space="preserve">                 -     Trăsăturile voluntare de caracter: fermitate, dârzenie, curaj, </w:t>
      </w:r>
      <w:proofErr w:type="spellStart"/>
      <w:r w:rsidRPr="00A72CF9">
        <w:t>autostăpânire</w:t>
      </w:r>
      <w:proofErr w:type="spellEnd"/>
      <w:r w:rsidRPr="00A72CF9">
        <w:t xml:space="preserve"> </w:t>
      </w:r>
    </w:p>
    <w:p w:rsidR="00A72CF9" w:rsidRPr="00A72CF9" w:rsidRDefault="00A72CF9" w:rsidP="00A72CF9"/>
    <w:p w:rsidR="00A72CF9" w:rsidRPr="00A72CF9" w:rsidRDefault="00A72CF9" w:rsidP="00A72CF9">
      <w:pPr>
        <w:numPr>
          <w:ilvl w:val="0"/>
          <w:numId w:val="2"/>
        </w:numPr>
      </w:pPr>
      <w:r w:rsidRPr="00A72CF9">
        <w:lastRenderedPageBreak/>
        <w:t xml:space="preserve">Sistemul de atitudini. Structuri caracteriale.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Ierarhizarea lor în formă de piramidă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G. Allport = 1-2 trăsături cardinale </w:t>
      </w:r>
    </w:p>
    <w:p w:rsidR="00A72CF9" w:rsidRPr="00A72CF9" w:rsidRDefault="00A72CF9" w:rsidP="00A72CF9">
      <w:r w:rsidRPr="00A72CF9">
        <w:t xml:space="preserve">                           10-15 trăsături principale </w:t>
      </w:r>
    </w:p>
    <w:p w:rsidR="00A72CF9" w:rsidRPr="00A72CF9" w:rsidRDefault="00A72CF9" w:rsidP="00A72CF9">
      <w:r w:rsidRPr="00A72CF9">
        <w:t xml:space="preserve">                            Mii de trăsături secundare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Particularități de ansamblu ale caracterului: unitatea, expresivitatea, originalitatea, bogăția, statornicia, plasticitatea, tăria de caracter.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Modelul balanței caracteriale 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>Modelul cercurilor concentrice (Allport)</w:t>
      </w:r>
    </w:p>
    <w:p w:rsidR="00A72CF9" w:rsidRPr="00A72CF9" w:rsidRDefault="00A72CF9" w:rsidP="00A72CF9">
      <w:pPr>
        <w:numPr>
          <w:ilvl w:val="1"/>
          <w:numId w:val="1"/>
        </w:numPr>
      </w:pPr>
      <w:r w:rsidRPr="00A72CF9">
        <w:t xml:space="preserve">Modelul piramidei caracteriale </w:t>
      </w:r>
    </w:p>
    <w:p w:rsidR="00A72CF9" w:rsidRPr="00A72CF9" w:rsidRDefault="00A72CF9" w:rsidP="00A72CF9"/>
    <w:p w:rsidR="00AD48B8" w:rsidRDefault="00A72CF9">
      <w:bookmarkStart w:id="0" w:name="_GoBack"/>
      <w:bookmarkEnd w:id="0"/>
    </w:p>
    <w:sectPr w:rsidR="00A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896"/>
    <w:multiLevelType w:val="hybridMultilevel"/>
    <w:tmpl w:val="99C6DF80"/>
    <w:lvl w:ilvl="0" w:tplc="8EE21C5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E306BE5"/>
    <w:multiLevelType w:val="hybridMultilevel"/>
    <w:tmpl w:val="699AA4C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80B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6CC2484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F9"/>
    <w:rsid w:val="0048087D"/>
    <w:rsid w:val="00A72CF9"/>
    <w:rsid w:val="00E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Unitate Scolara</cp:lastModifiedBy>
  <cp:revision>1</cp:revision>
  <dcterms:created xsi:type="dcterms:W3CDTF">2015-03-25T06:02:00Z</dcterms:created>
  <dcterms:modified xsi:type="dcterms:W3CDTF">2015-03-25T06:02:00Z</dcterms:modified>
</cp:coreProperties>
</file>