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E9" w:rsidRPr="003848E9" w:rsidRDefault="003848E9" w:rsidP="003848E9">
      <w:pPr>
        <w:rPr>
          <w:b/>
        </w:rPr>
      </w:pPr>
      <w:r w:rsidRPr="003848E9">
        <w:rPr>
          <w:b/>
        </w:rPr>
        <w:t>PERSONALITATEA</w:t>
      </w:r>
    </w:p>
    <w:p w:rsidR="003848E9" w:rsidRPr="003848E9" w:rsidRDefault="003848E9" w:rsidP="003848E9">
      <w:pPr>
        <w:rPr>
          <w:b/>
        </w:rPr>
      </w:pPr>
    </w:p>
    <w:p w:rsidR="003848E9" w:rsidRPr="003848E9" w:rsidRDefault="003848E9" w:rsidP="003848E9">
      <w:pPr>
        <w:numPr>
          <w:ilvl w:val="0"/>
          <w:numId w:val="2"/>
        </w:numPr>
      </w:pPr>
      <w:r w:rsidRPr="003848E9">
        <w:t xml:space="preserve">Omul ca personalitate 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 xml:space="preserve">Definiție generală (coordonatele </w:t>
      </w:r>
      <w:proofErr w:type="spellStart"/>
      <w:r w:rsidRPr="003848E9">
        <w:t>bio-psiho-socio-culturale</w:t>
      </w:r>
      <w:proofErr w:type="spellEnd"/>
      <w:r w:rsidRPr="003848E9">
        <w:t>)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>Cele trei ipostaze ale personalității (pragmatică, epistemică, axiologică)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 xml:space="preserve">Alte discipline care studiază personalitatea  ; locul central al psihologiei 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>Trăsăturile singulare, tipice (specifice unor oameni) și generale  (aparținând speciei umane)</w:t>
      </w:r>
    </w:p>
    <w:p w:rsidR="003848E9" w:rsidRPr="003848E9" w:rsidRDefault="003848E9" w:rsidP="003848E9"/>
    <w:p w:rsidR="003848E9" w:rsidRPr="003848E9" w:rsidRDefault="003848E9" w:rsidP="003848E9">
      <w:pPr>
        <w:numPr>
          <w:ilvl w:val="0"/>
          <w:numId w:val="2"/>
        </w:numPr>
      </w:pPr>
      <w:r w:rsidRPr="003848E9">
        <w:t xml:space="preserve">Personalitatea ca obiect de studiu psihologic 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 xml:space="preserve">Definiție: organizarea unică, sintetică, a însușirilor psihice constante, care </w:t>
      </w:r>
    </w:p>
    <w:p w:rsidR="003848E9" w:rsidRPr="003848E9" w:rsidRDefault="003848E9" w:rsidP="003848E9">
      <w:r w:rsidRPr="003848E9">
        <w:t xml:space="preserve">permite adaptarea originală la mediu și face posibilă previziunea asupra comportamentului unui om. 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 xml:space="preserve">Diferența dintre S.P.U. și personalitate 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>Trăsăturile (factorii) de personalitate sunt:</w:t>
      </w:r>
    </w:p>
    <w:p w:rsidR="003848E9" w:rsidRPr="003848E9" w:rsidRDefault="003848E9" w:rsidP="003848E9">
      <w:r w:rsidRPr="003848E9">
        <w:t xml:space="preserve">                     - sintetice (combinare de trăsături)</w:t>
      </w:r>
    </w:p>
    <w:p w:rsidR="003848E9" w:rsidRPr="003848E9" w:rsidRDefault="003848E9" w:rsidP="003848E9">
      <w:r w:rsidRPr="003848E9">
        <w:t xml:space="preserve">                     - relativ stabile (rezistă în timp)</w:t>
      </w:r>
    </w:p>
    <w:p w:rsidR="003848E9" w:rsidRPr="003848E9" w:rsidRDefault="003848E9" w:rsidP="003848E9">
      <w:r w:rsidRPr="003848E9">
        <w:t xml:space="preserve">                     -  generale (se manifestă în situații diverse)</w:t>
      </w:r>
    </w:p>
    <w:p w:rsidR="003848E9" w:rsidRPr="003848E9" w:rsidRDefault="003848E9" w:rsidP="003848E9">
      <w:r w:rsidRPr="003848E9">
        <w:t xml:space="preserve">                     -  plastice (modelabile)</w:t>
      </w:r>
    </w:p>
    <w:p w:rsidR="003848E9" w:rsidRPr="003848E9" w:rsidRDefault="003848E9" w:rsidP="003848E9">
      <w:r w:rsidRPr="003848E9">
        <w:t xml:space="preserve">                     -  definitorii pentru om </w:t>
      </w:r>
    </w:p>
    <w:p w:rsidR="003848E9" w:rsidRPr="003848E9" w:rsidRDefault="003848E9" w:rsidP="003848E9">
      <w:r w:rsidRPr="003848E9">
        <w:t xml:space="preserve">Organizarea în sistem a acestor trăsături ; specificul personalității: capacitatea de autocunoaștere și realizarea de sine. </w:t>
      </w:r>
    </w:p>
    <w:p w:rsidR="003848E9" w:rsidRPr="003848E9" w:rsidRDefault="003848E9" w:rsidP="003848E9"/>
    <w:p w:rsidR="003848E9" w:rsidRPr="003848E9" w:rsidRDefault="003848E9" w:rsidP="003848E9">
      <w:pPr>
        <w:numPr>
          <w:ilvl w:val="0"/>
          <w:numId w:val="2"/>
        </w:numPr>
      </w:pPr>
      <w:r w:rsidRPr="003848E9">
        <w:t>Eu-l ca factor integrator (al personalității)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 xml:space="preserve">Conceptul de eu (sinteza între ceea ce este, are și face individul sau integrarea </w:t>
      </w:r>
    </w:p>
    <w:p w:rsidR="003848E9" w:rsidRPr="003848E9" w:rsidRDefault="003848E9" w:rsidP="003848E9">
      <w:r w:rsidRPr="003848E9">
        <w:t>trăsăturilor corporale, spirituale și sociale)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 xml:space="preserve">Conștiința de sine (= eu) formată prin rolurile și statusurile persoanei 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 xml:space="preserve">Status = poziția ocupată de o persoană în interiorul grupului 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 xml:space="preserve">Rol = aspectul activ al statusului ; ce se așteaptă de la o </w:t>
      </w:r>
      <w:proofErr w:type="spellStart"/>
      <w:r w:rsidRPr="003848E9">
        <w:t>perosană</w:t>
      </w:r>
      <w:proofErr w:type="spellEnd"/>
      <w:r w:rsidRPr="003848E9">
        <w:t xml:space="preserve">. </w:t>
      </w:r>
    </w:p>
    <w:p w:rsidR="003848E9" w:rsidRPr="003848E9" w:rsidRDefault="003848E9" w:rsidP="003848E9"/>
    <w:p w:rsidR="003848E9" w:rsidRPr="003848E9" w:rsidRDefault="003848E9" w:rsidP="003848E9">
      <w:pPr>
        <w:numPr>
          <w:ilvl w:val="0"/>
          <w:numId w:val="2"/>
        </w:numPr>
      </w:pPr>
      <w:r w:rsidRPr="003848E9">
        <w:t xml:space="preserve">Individ. Persoana. Personalitate. Delimitări conceptuale. 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 xml:space="preserve">Individ = ceea ce nu se divide 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>Individualitate = individ unic (punct de vedere biologic)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>Persoană = individ uman (</w:t>
      </w:r>
      <w:proofErr w:type="spellStart"/>
      <w:r w:rsidRPr="003848E9">
        <w:t>puct</w:t>
      </w:r>
      <w:proofErr w:type="spellEnd"/>
      <w:r w:rsidRPr="003848E9">
        <w:t xml:space="preserve"> de vedere sociologic)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>Personalitate = persoană unică, originală (punct de vedere psihologic)</w:t>
      </w:r>
    </w:p>
    <w:p w:rsidR="003848E9" w:rsidRPr="003848E9" w:rsidRDefault="003848E9" w:rsidP="003848E9"/>
    <w:p w:rsidR="003848E9" w:rsidRPr="003848E9" w:rsidRDefault="003848E9" w:rsidP="003848E9">
      <w:r w:rsidRPr="003848E9">
        <w:t xml:space="preserve">              Personalitatea este un sistem ce cuprinde subsistemele: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>Temperament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 xml:space="preserve">Aptitudini </w:t>
      </w:r>
    </w:p>
    <w:p w:rsidR="003848E9" w:rsidRPr="003848E9" w:rsidRDefault="003848E9" w:rsidP="003848E9">
      <w:pPr>
        <w:numPr>
          <w:ilvl w:val="1"/>
          <w:numId w:val="1"/>
        </w:numPr>
      </w:pPr>
      <w:r w:rsidRPr="003848E9">
        <w:t>Caracter</w:t>
      </w:r>
    </w:p>
    <w:p w:rsidR="00AD48B8" w:rsidRDefault="003848E9">
      <w:bookmarkStart w:id="0" w:name="_GoBack"/>
      <w:bookmarkEnd w:id="0"/>
    </w:p>
    <w:sectPr w:rsidR="00AD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94C"/>
    <w:multiLevelType w:val="hybridMultilevel"/>
    <w:tmpl w:val="6A6C3FE2"/>
    <w:lvl w:ilvl="0" w:tplc="E55C9C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6E306BE5"/>
    <w:multiLevelType w:val="hybridMultilevel"/>
    <w:tmpl w:val="699AA4C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180B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6CC2484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E9"/>
    <w:rsid w:val="003848E9"/>
    <w:rsid w:val="0048087D"/>
    <w:rsid w:val="00E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Unitate Scolara</cp:lastModifiedBy>
  <cp:revision>1</cp:revision>
  <dcterms:created xsi:type="dcterms:W3CDTF">2015-03-25T06:00:00Z</dcterms:created>
  <dcterms:modified xsi:type="dcterms:W3CDTF">2015-03-25T06:00:00Z</dcterms:modified>
</cp:coreProperties>
</file>