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E" w:rsidRPr="006B3DAE" w:rsidRDefault="006B3DAE" w:rsidP="006B3DAE">
      <w:pPr>
        <w:rPr>
          <w:b/>
        </w:rPr>
      </w:pPr>
      <w:r w:rsidRPr="006B3DAE">
        <w:rPr>
          <w:b/>
        </w:rPr>
        <w:t>VOINȚA</w:t>
      </w:r>
    </w:p>
    <w:p w:rsidR="006B3DAE" w:rsidRPr="006B3DAE" w:rsidRDefault="006B3DAE" w:rsidP="006B3DAE">
      <w:pPr>
        <w:rPr>
          <w:b/>
        </w:rPr>
      </w:pPr>
    </w:p>
    <w:p w:rsidR="006B3DAE" w:rsidRPr="006B3DAE" w:rsidRDefault="006B3DAE" w:rsidP="006B3DAE">
      <w:pPr>
        <w:numPr>
          <w:ilvl w:val="0"/>
          <w:numId w:val="2"/>
        </w:numPr>
      </w:pPr>
      <w:r w:rsidRPr="006B3DAE">
        <w:t xml:space="preserve">Voința ca modalitate superioară de autoreglaj verbal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Definiție: Capacitatea individului de-a iniția, determina, acționa dar și capacitatea lui de-a amâna, frâna tendința spre acțiune.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Proces psihic complex de reglaj superior realizat prin mijloace verbale și constând în acțiuni de mobilizare și concentrare a energiei </w:t>
      </w:r>
      <w:proofErr w:type="spellStart"/>
      <w:r w:rsidRPr="006B3DAE">
        <w:t>psihonervoase</w:t>
      </w:r>
      <w:proofErr w:type="spellEnd"/>
      <w:r w:rsidRPr="006B3DAE">
        <w:t xml:space="preserve"> în vederea biruirii obstacolelor și atingerii scopurilor conștient stabilite.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Reprezintă mobilizarea resurselor fizice, intelectuale și emoționale prin intermediul mecanismelor verbale.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Voința perfectă </w:t>
      </w:r>
      <w:proofErr w:type="spellStart"/>
      <w:r w:rsidRPr="006B3DAE">
        <w:t>reprezină</w:t>
      </w:r>
      <w:proofErr w:type="spellEnd"/>
      <w:r w:rsidRPr="006B3DAE">
        <w:t xml:space="preserve"> echilibrul dintre puterea de impulsiune și puterea de inhibiție </w:t>
      </w:r>
    </w:p>
    <w:p w:rsidR="006B3DAE" w:rsidRPr="006B3DAE" w:rsidRDefault="006B3DAE" w:rsidP="006B3DAE">
      <w:pPr>
        <w:numPr>
          <w:ilvl w:val="1"/>
          <w:numId w:val="1"/>
        </w:numPr>
      </w:pPr>
      <w:proofErr w:type="spellStart"/>
      <w:r w:rsidRPr="006B3DAE">
        <w:t>J.Piaget</w:t>
      </w:r>
      <w:proofErr w:type="spellEnd"/>
      <w:r w:rsidRPr="006B3DAE">
        <w:t xml:space="preserve"> numește voința,, reglaj al reglajelor ”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>Specificul psihic al voinței e dat de efortul voluntar (fizic și mintal)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Capacitatea de efort voluntar se poate specializa.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Forme de reglaj la om: reflexe necondiționate, reflexe condiționate, motivația, afectivitatea și voința.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>Voința în cadrul S.P.U. (legătura cu alte fenomene psihice)</w:t>
      </w:r>
    </w:p>
    <w:p w:rsidR="006B3DAE" w:rsidRPr="006B3DAE" w:rsidRDefault="006B3DAE" w:rsidP="006B3DAE"/>
    <w:p w:rsidR="006B3DAE" w:rsidRPr="006B3DAE" w:rsidRDefault="006B3DAE" w:rsidP="006B3DAE">
      <w:pPr>
        <w:numPr>
          <w:ilvl w:val="0"/>
          <w:numId w:val="2"/>
        </w:numPr>
      </w:pPr>
      <w:r w:rsidRPr="006B3DAE">
        <w:t xml:space="preserve">Structura și fazele actelor voluntare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Conceperea situației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Lupta motivelor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Deliberarea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Decizia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Execuția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Verificarea </w:t>
      </w:r>
    </w:p>
    <w:p w:rsidR="006B3DAE" w:rsidRPr="006B3DAE" w:rsidRDefault="006B3DAE" w:rsidP="006B3DAE"/>
    <w:p w:rsidR="006B3DAE" w:rsidRPr="006B3DAE" w:rsidRDefault="006B3DAE" w:rsidP="006B3DAE">
      <w:pPr>
        <w:numPr>
          <w:ilvl w:val="0"/>
          <w:numId w:val="2"/>
        </w:numPr>
      </w:pPr>
      <w:r w:rsidRPr="006B3DAE">
        <w:t xml:space="preserve">Calitățile voinței 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>Puterea voinței reprezintă intensitatea efortului. Slăbiciunea = însușirea opusă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lastRenderedPageBreak/>
        <w:t>Perseverența – realizarea efortului în perioade mari de timp. Încăpățânarea = însușirea negativă.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>Independența = chibzuința proprie. Este opusă sugestibilității</w:t>
      </w:r>
    </w:p>
    <w:p w:rsidR="006B3DAE" w:rsidRPr="006B3DAE" w:rsidRDefault="006B3DAE" w:rsidP="006B3DAE">
      <w:pPr>
        <w:numPr>
          <w:ilvl w:val="1"/>
          <w:numId w:val="1"/>
        </w:numPr>
      </w:pPr>
      <w:r w:rsidRPr="006B3DAE">
        <w:t xml:space="preserve">Promptitudinea luării hotărârii. Opusă tergiversării, amânării. </w:t>
      </w:r>
    </w:p>
    <w:p w:rsidR="006B3DAE" w:rsidRPr="006B3DAE" w:rsidRDefault="006B3DAE" w:rsidP="006B3DAE">
      <w:r w:rsidRPr="006B3DAE">
        <w:t xml:space="preserve">             Calitățile voinței devin trăsături voluntare de caracter. </w:t>
      </w:r>
    </w:p>
    <w:p w:rsidR="006B3DAE" w:rsidRPr="006B3DAE" w:rsidRDefault="006B3DAE" w:rsidP="006B3DAE"/>
    <w:p w:rsidR="006B3DAE" w:rsidRPr="006B3DAE" w:rsidRDefault="006B3DAE" w:rsidP="006B3DAE"/>
    <w:p w:rsidR="00AD48B8" w:rsidRDefault="006B3DAE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648"/>
    <w:multiLevelType w:val="hybridMultilevel"/>
    <w:tmpl w:val="F8DC90C4"/>
    <w:lvl w:ilvl="0" w:tplc="E646BC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E"/>
    <w:rsid w:val="0048087D"/>
    <w:rsid w:val="006B3DAE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2015-02-06T18:12:00Z</dcterms:created>
  <dcterms:modified xsi:type="dcterms:W3CDTF">2015-02-06T18:12:00Z</dcterms:modified>
</cp:coreProperties>
</file>